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EBD5B" w14:textId="77777777" w:rsidR="00945E6F" w:rsidRPr="0085618B" w:rsidRDefault="00945E6F" w:rsidP="0085618B">
      <w:pPr>
        <w:rPr>
          <w:rFonts w:asciiTheme="minorHAnsi" w:hAnsiTheme="minorHAnsi" w:cstheme="minorHAnsi"/>
          <w:sz w:val="19"/>
          <w:szCs w:val="19"/>
        </w:rPr>
      </w:pPr>
    </w:p>
    <w:p w14:paraId="167EBD5C" w14:textId="77777777" w:rsidR="00945E6F" w:rsidRPr="0085618B" w:rsidRDefault="00283DBE" w:rsidP="0085618B">
      <w:pPr>
        <w:jc w:val="center"/>
        <w:rPr>
          <w:rFonts w:asciiTheme="minorHAnsi" w:hAnsiTheme="minorHAnsi" w:cstheme="minorHAnsi"/>
          <w:sz w:val="19"/>
          <w:szCs w:val="19"/>
        </w:rPr>
      </w:pPr>
      <w:r w:rsidRPr="0085618B">
        <w:rPr>
          <w:rFonts w:asciiTheme="minorHAnsi" w:hAnsiTheme="minorHAnsi" w:cstheme="minorHAnsi"/>
          <w:sz w:val="19"/>
          <w:szCs w:val="19"/>
        </w:rPr>
        <w:t xml:space="preserve">Canada's National Bible Hour – </w:t>
      </w:r>
      <w:proofErr w:type="spellStart"/>
      <w:r w:rsidRPr="0085618B">
        <w:rPr>
          <w:rFonts w:asciiTheme="minorHAnsi" w:hAnsiTheme="minorHAnsi" w:cstheme="minorHAnsi"/>
          <w:sz w:val="19"/>
          <w:szCs w:val="19"/>
        </w:rPr>
        <w:t>Honourable</w:t>
      </w:r>
      <w:proofErr w:type="spellEnd"/>
      <w:r w:rsidRPr="0085618B">
        <w:rPr>
          <w:rFonts w:asciiTheme="minorHAnsi" w:hAnsiTheme="minorHAnsi" w:cstheme="minorHAnsi"/>
          <w:sz w:val="19"/>
          <w:szCs w:val="19"/>
        </w:rPr>
        <w:t xml:space="preserve"> Ernest C. Manning</w:t>
      </w:r>
    </w:p>
    <w:p w14:paraId="167EBD5D" w14:textId="77777777" w:rsidR="00945E6F" w:rsidRPr="0085618B" w:rsidRDefault="00283DBE" w:rsidP="0085618B">
      <w:pPr>
        <w:jc w:val="center"/>
        <w:rPr>
          <w:rFonts w:asciiTheme="minorHAnsi" w:hAnsiTheme="minorHAnsi" w:cstheme="minorHAnsi"/>
          <w:sz w:val="19"/>
          <w:szCs w:val="19"/>
        </w:rPr>
      </w:pPr>
      <w:r w:rsidRPr="0085618B">
        <w:rPr>
          <w:rFonts w:asciiTheme="minorHAnsi" w:hAnsiTheme="minorHAnsi" w:cstheme="minorHAnsi"/>
          <w:sz w:val="19"/>
          <w:szCs w:val="19"/>
        </w:rPr>
        <w:t>GOD'S GREAT DAYS #1</w:t>
      </w:r>
    </w:p>
    <w:p w14:paraId="167EBD5E" w14:textId="77777777" w:rsidR="00945E6F" w:rsidRPr="0085618B" w:rsidRDefault="00945E6F" w:rsidP="0085618B">
      <w:pPr>
        <w:rPr>
          <w:rFonts w:asciiTheme="minorHAnsi" w:hAnsiTheme="minorHAnsi" w:cstheme="minorHAnsi"/>
          <w:sz w:val="19"/>
          <w:szCs w:val="19"/>
        </w:rPr>
      </w:pPr>
    </w:p>
    <w:p w14:paraId="167EBD5F"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Years ago the Prophet Joel was given a vision of the future. He was permitted to look far beyond his day and our day and was moved by the Holy Spirit and what he saw to write, </w:t>
      </w:r>
      <w:r w:rsidR="0085618B" w:rsidRPr="0085618B">
        <w:rPr>
          <w:rFonts w:asciiTheme="minorHAnsi" w:hAnsiTheme="minorHAnsi" w:cstheme="minorHAnsi"/>
          <w:sz w:val="19"/>
          <w:szCs w:val="19"/>
        </w:rPr>
        <w:t>bl</w:t>
      </w:r>
      <w:r w:rsidRPr="0085618B">
        <w:rPr>
          <w:rFonts w:asciiTheme="minorHAnsi" w:hAnsiTheme="minorHAnsi" w:cstheme="minorHAnsi"/>
          <w:sz w:val="19"/>
          <w:szCs w:val="19"/>
        </w:rPr>
        <w:t xml:space="preserve">ow ye the trumpet in Zion, and sound an alarm in my holy mountain: let all the inhabitants of the land tremble: for the day of the Lord cometh, for it is nigh at </w:t>
      </w:r>
      <w:r w:rsidR="0085618B" w:rsidRPr="0085618B">
        <w:rPr>
          <w:rFonts w:asciiTheme="minorHAnsi" w:hAnsiTheme="minorHAnsi" w:cstheme="minorHAnsi"/>
          <w:sz w:val="19"/>
          <w:szCs w:val="19"/>
        </w:rPr>
        <w:t>hand.</w:t>
      </w:r>
    </w:p>
    <w:p w14:paraId="167EBD60" w14:textId="77777777" w:rsidR="0085618B" w:rsidRPr="0085618B" w:rsidRDefault="0085618B" w:rsidP="0085618B">
      <w:pPr>
        <w:rPr>
          <w:rFonts w:asciiTheme="minorHAnsi" w:hAnsiTheme="minorHAnsi" w:cstheme="minorHAnsi"/>
          <w:sz w:val="19"/>
          <w:szCs w:val="19"/>
        </w:rPr>
      </w:pPr>
    </w:p>
    <w:p w14:paraId="167EBD61"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The expression </w:t>
      </w:r>
      <w:r w:rsidR="0085618B" w:rsidRPr="0085618B">
        <w:rPr>
          <w:rFonts w:asciiTheme="minorHAnsi" w:hAnsiTheme="minorHAnsi" w:cstheme="minorHAnsi"/>
          <w:sz w:val="19"/>
          <w:szCs w:val="19"/>
        </w:rPr>
        <w:t>“</w:t>
      </w:r>
      <w:r w:rsidRPr="0085618B">
        <w:rPr>
          <w:rFonts w:asciiTheme="minorHAnsi" w:hAnsiTheme="minorHAnsi" w:cstheme="minorHAnsi"/>
          <w:sz w:val="19"/>
          <w:szCs w:val="19"/>
        </w:rPr>
        <w:t xml:space="preserve">day of the Lord" occurs frequently in the prophetic scriptures. Specifically, it refers to the time of Christ's personal return to take over the management of this earth. It will be marked by a sequence of events which will profoundly affect every person living at that time - the great Battle of Armageddon that will end the future </w:t>
      </w:r>
      <w:r w:rsidR="0085618B" w:rsidRPr="0085618B">
        <w:rPr>
          <w:rFonts w:asciiTheme="minorHAnsi" w:hAnsiTheme="minorHAnsi" w:cstheme="minorHAnsi"/>
          <w:sz w:val="19"/>
          <w:szCs w:val="19"/>
        </w:rPr>
        <w:t>Antichrist’s</w:t>
      </w:r>
      <w:r w:rsidRPr="0085618B">
        <w:rPr>
          <w:rFonts w:asciiTheme="minorHAnsi" w:hAnsiTheme="minorHAnsi" w:cstheme="minorHAnsi"/>
          <w:sz w:val="19"/>
          <w:szCs w:val="19"/>
        </w:rPr>
        <w:t xml:space="preserve"> godless tyranny; the judgment of nations described in Matthew 25; the resurrection of the Old Testament saints; the re-gathering of the dispersed tribes of Israel to Palestine, and the re-establishment of the ancient throne of King David; the removal of Satan from the world scene and the establishment of Christ's millennial kingdom on an earth .filled with the knowledge of the glory of the lord as the waters cover the </w:t>
      </w:r>
      <w:r w:rsidR="0085618B" w:rsidRPr="0085618B">
        <w:rPr>
          <w:rFonts w:asciiTheme="minorHAnsi" w:hAnsiTheme="minorHAnsi" w:cstheme="minorHAnsi"/>
          <w:sz w:val="19"/>
          <w:szCs w:val="19"/>
        </w:rPr>
        <w:t>sea.</w:t>
      </w:r>
    </w:p>
    <w:p w14:paraId="167EBD62" w14:textId="77777777" w:rsidR="0085618B" w:rsidRPr="0085618B" w:rsidRDefault="0085618B" w:rsidP="0085618B">
      <w:pPr>
        <w:rPr>
          <w:rFonts w:asciiTheme="minorHAnsi" w:hAnsiTheme="minorHAnsi" w:cstheme="minorHAnsi"/>
          <w:sz w:val="19"/>
          <w:szCs w:val="19"/>
        </w:rPr>
      </w:pPr>
    </w:p>
    <w:p w14:paraId="167EBD63"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Yes, everybody should be interested to know what the Scriptures tell about the coming great .day of the Lord. We'll examine into this more fully in a later talk in this series which I've entitled ·God's Great Days.</w:t>
      </w:r>
    </w:p>
    <w:p w14:paraId="167EBD64" w14:textId="77777777" w:rsidR="0085618B" w:rsidRPr="0085618B" w:rsidRDefault="0085618B" w:rsidP="0085618B">
      <w:pPr>
        <w:rPr>
          <w:rFonts w:asciiTheme="minorHAnsi" w:hAnsiTheme="minorHAnsi" w:cstheme="minorHAnsi"/>
          <w:sz w:val="19"/>
          <w:szCs w:val="19"/>
        </w:rPr>
      </w:pPr>
    </w:p>
    <w:p w14:paraId="167EBD65"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While the future Day of the Lord will be one of the greatest of those days, it isn't the only one. A systematic study of the Scriptures reveals a sequence of what may rightly be called ·God's Great Days. Two are in the past, one relates to the present, and three are in the future. A knowledge of all six provides a helpful overview of the Bible's message to mankind and is invaluable in enabling us to see and understand where we fit into God's eternal plan and purpose, and what the future holds for us as well as for others.</w:t>
      </w:r>
    </w:p>
    <w:p w14:paraId="167EBD66" w14:textId="77777777" w:rsidR="0085618B" w:rsidRPr="0085618B" w:rsidRDefault="0085618B" w:rsidP="0085618B">
      <w:pPr>
        <w:rPr>
          <w:rFonts w:asciiTheme="minorHAnsi" w:hAnsiTheme="minorHAnsi" w:cstheme="minorHAnsi"/>
          <w:sz w:val="19"/>
          <w:szCs w:val="19"/>
        </w:rPr>
      </w:pPr>
    </w:p>
    <w:p w14:paraId="167EBD67"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The first of God's great days to which our attention is directed in the Scriptures is His day of creation. The book of Genesis opens with these words, "In the beginning, God created the heaven and the earth." It is clear that the beginning referred to was the beginning of everything physical that exists. God, Himself always existed. He had no beginning; He always was.</w:t>
      </w:r>
    </w:p>
    <w:p w14:paraId="167EBD68" w14:textId="77777777" w:rsidR="0085618B" w:rsidRPr="0085618B" w:rsidRDefault="0085618B" w:rsidP="0085618B">
      <w:pPr>
        <w:rPr>
          <w:rFonts w:asciiTheme="minorHAnsi" w:hAnsiTheme="minorHAnsi" w:cstheme="minorHAnsi"/>
          <w:sz w:val="19"/>
          <w:szCs w:val="19"/>
        </w:rPr>
      </w:pPr>
    </w:p>
    <w:p w14:paraId="167EBD69"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John's Gospel opens with these words, "In the beginning was the Word" - that's spelled with a capital "W" and is one of the many Bible names for God in the divine person of Christ. "In the beginning WAS the Word. If you could ferret out the origin of the first thing in the universe or in the numerous galaxies of heaven, you would find that prior to its beginning God already was there. "In the beginning was the Word, and the Word was with God, and the Word was God."</w:t>
      </w:r>
    </w:p>
    <w:p w14:paraId="167EBD6A" w14:textId="77777777" w:rsidR="0085618B" w:rsidRPr="0085618B" w:rsidRDefault="0085618B" w:rsidP="0085618B">
      <w:pPr>
        <w:rPr>
          <w:rFonts w:asciiTheme="minorHAnsi" w:hAnsiTheme="minorHAnsi" w:cstheme="minorHAnsi"/>
          <w:sz w:val="19"/>
          <w:szCs w:val="19"/>
        </w:rPr>
      </w:pPr>
    </w:p>
    <w:p w14:paraId="167EBD6B"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These affirmations confront our minds with something beyond their power to comprehend. We are creatures of time. Everything with which we are acquainted had a beginning and will have an end. But when we come to the realm of God, the realm of the infinite, there IS no time. God is eternal. He had no beginning; He always was, just as He always will be - no beginning, no end. As the Psalmist says, "Before the mountains were brought forth, or ever Thou hadst formed the earth and the world, even from everlasting to everlasting, Thou art God."</w:t>
      </w:r>
    </w:p>
    <w:p w14:paraId="167EBD6C" w14:textId="77777777" w:rsidR="0085618B" w:rsidRPr="0085618B" w:rsidRDefault="0085618B" w:rsidP="0085618B">
      <w:pPr>
        <w:rPr>
          <w:rFonts w:asciiTheme="minorHAnsi" w:hAnsiTheme="minorHAnsi" w:cstheme="minorHAnsi"/>
          <w:sz w:val="19"/>
          <w:szCs w:val="19"/>
        </w:rPr>
      </w:pPr>
    </w:p>
    <w:p w14:paraId="167EBD6D"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The fact of God's eternal existence is the answer to man's quest to discover the first cause of the things that exist. Some of the theories men advance with respect to that first cause are pathetically illogical. When men speculate that life began in a primitive form in the slime of some primeval sea, it leaves unanswered the questions, "Where did the slime come from?" and "Where did the sea come from?" To argue that the first cause was "energy</w:t>
      </w:r>
      <w:r w:rsidR="0085618B" w:rsidRPr="0085618B">
        <w:rPr>
          <w:rFonts w:asciiTheme="minorHAnsi" w:hAnsiTheme="minorHAnsi" w:cstheme="minorHAnsi"/>
          <w:sz w:val="19"/>
          <w:szCs w:val="19"/>
        </w:rPr>
        <w:t>”</w:t>
      </w:r>
      <w:r w:rsidRPr="0085618B">
        <w:rPr>
          <w:rFonts w:asciiTheme="minorHAnsi" w:hAnsiTheme="minorHAnsi" w:cstheme="minorHAnsi"/>
          <w:sz w:val="19"/>
          <w:szCs w:val="19"/>
        </w:rPr>
        <w:t xml:space="preserve"> doesn't explain how the energy came into existence.</w:t>
      </w:r>
    </w:p>
    <w:p w14:paraId="167EBD6E" w14:textId="77777777" w:rsidR="0085618B" w:rsidRPr="0085618B" w:rsidRDefault="0085618B" w:rsidP="0085618B">
      <w:pPr>
        <w:rPr>
          <w:rFonts w:asciiTheme="minorHAnsi" w:hAnsiTheme="minorHAnsi" w:cstheme="minorHAnsi"/>
          <w:sz w:val="19"/>
          <w:szCs w:val="19"/>
        </w:rPr>
      </w:pPr>
    </w:p>
    <w:p w14:paraId="167EBD6F"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Man's unwillingness to acknowledge the reality of an eternal, self-existent God as the creator of energy and matter and life stems from the implications of such an acknowledgment. If God is the creator of all things - including man - then man has an inescapable responsibility to his creator. Man doesn't want a God who holds him responsible for his conduct and attitudes and desires, so he rejects the concept of creation as an act of God and attempts to explain everything by logic and substantiate it with scientific proof. But neither of these extends to the infinite which requires the exercise of the attribute of faith. As Paul says in Hebrews 11:3, "Through faith, we understand that the worlds were framed by the Word of God so that things which are seen were not made of things which do appear."</w:t>
      </w:r>
    </w:p>
    <w:p w14:paraId="167EBD70"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But God is much more than the first cause of everything that exists. He is a living, triune spirit being, comprising God the Father, God the Son, and God the Holy Spirit - three divine persons capable of operating and manifesting themselves individually and yet comprising one indivisible eternal God-head. That divine trinity is a mystery beyond our comprehension.</w:t>
      </w:r>
    </w:p>
    <w:p w14:paraId="167EBD71" w14:textId="77777777" w:rsidR="0085618B" w:rsidRPr="0085618B" w:rsidRDefault="0085618B" w:rsidP="0085618B">
      <w:pPr>
        <w:rPr>
          <w:rFonts w:asciiTheme="minorHAnsi" w:hAnsiTheme="minorHAnsi" w:cstheme="minorHAnsi"/>
          <w:sz w:val="19"/>
          <w:szCs w:val="19"/>
        </w:rPr>
      </w:pPr>
    </w:p>
    <w:p w14:paraId="167EBD72"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The Scriptures also tell us that God is not only eternal and self-existent but He is also omnipotent. There is no limit to His power. He is omniscient, that is, He knows all things, past, present, and future. He is omnipresent, that is, wholly everywhere at one and the same time. He is immutable - He never changes. And He is infinitely holy and just and altogether righteous. Sin or evil of any kind cannot exist in His presence. He also is infinite in love and compassion and mercy.</w:t>
      </w:r>
    </w:p>
    <w:p w14:paraId="167EBD73" w14:textId="77777777" w:rsidR="0085618B" w:rsidRPr="0085618B" w:rsidRDefault="0085618B" w:rsidP="0085618B">
      <w:pPr>
        <w:rPr>
          <w:rFonts w:asciiTheme="minorHAnsi" w:hAnsiTheme="minorHAnsi" w:cstheme="minorHAnsi"/>
          <w:sz w:val="19"/>
          <w:szCs w:val="19"/>
        </w:rPr>
      </w:pPr>
    </w:p>
    <w:p w14:paraId="167EBD74"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He is by character, a God who reveals Himself, and the first form that revelation took was His work of creation and re-creation. So the day of creation became the first of God's great days. "In the beginning, God created the heaven and the earth." That is an all-embracing statement. It encompasses everything in the physical universe and all the galaxies of heaven. It was an indescribable demonstration of God's omnipotence. David describes it in Psalm 33 in these words, ·By the Word of the Lord were the heavens made; and all the host of them by the breath of His mouth...For He </w:t>
      </w:r>
      <w:proofErr w:type="spellStart"/>
      <w:r w:rsidRPr="0085618B">
        <w:rPr>
          <w:rFonts w:asciiTheme="minorHAnsi" w:hAnsiTheme="minorHAnsi" w:cstheme="minorHAnsi"/>
          <w:sz w:val="19"/>
          <w:szCs w:val="19"/>
        </w:rPr>
        <w:t>spake</w:t>
      </w:r>
      <w:proofErr w:type="spellEnd"/>
      <w:r w:rsidRPr="0085618B">
        <w:rPr>
          <w:rFonts w:asciiTheme="minorHAnsi" w:hAnsiTheme="minorHAnsi" w:cstheme="minorHAnsi"/>
          <w:sz w:val="19"/>
          <w:szCs w:val="19"/>
        </w:rPr>
        <w:t>, and it was done; He commanded, and it stood fast."</w:t>
      </w:r>
    </w:p>
    <w:p w14:paraId="167EBD75" w14:textId="77777777" w:rsidR="0085618B" w:rsidRPr="0085618B" w:rsidRDefault="0085618B" w:rsidP="0085618B">
      <w:pPr>
        <w:rPr>
          <w:rFonts w:asciiTheme="minorHAnsi" w:hAnsiTheme="minorHAnsi" w:cstheme="minorHAnsi"/>
          <w:sz w:val="19"/>
          <w:szCs w:val="19"/>
        </w:rPr>
      </w:pPr>
    </w:p>
    <w:p w14:paraId="167EBD76"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His creation of the physical universe was followed by another act of creation which again staggers the imagination.  He created a race of living spirit beings whom the Bible refers to as "angels". The Scriptures give us few details about the creation of the angelic hosts. We are told that they are highly intelligent spirit beings; they possess bodily forms or at least can manifest themselves in bodily forms, but they do not possess flesh and bones as do </w:t>
      </w:r>
      <w:r w:rsidRPr="0085618B">
        <w:rPr>
          <w:rFonts w:asciiTheme="minorHAnsi" w:hAnsiTheme="minorHAnsi" w:cstheme="minorHAnsi"/>
          <w:sz w:val="19"/>
          <w:szCs w:val="19"/>
        </w:rPr>
        <w:lastRenderedPageBreak/>
        <w:t xml:space="preserve">human beings; </w:t>
      </w:r>
      <w:r w:rsidR="0085618B" w:rsidRPr="0085618B">
        <w:rPr>
          <w:rFonts w:asciiTheme="minorHAnsi" w:hAnsiTheme="minorHAnsi" w:cstheme="minorHAnsi"/>
          <w:sz w:val="19"/>
          <w:szCs w:val="19"/>
        </w:rPr>
        <w:t>they are</w:t>
      </w:r>
      <w:r w:rsidRPr="0085618B">
        <w:rPr>
          <w:rFonts w:asciiTheme="minorHAnsi" w:hAnsiTheme="minorHAnsi" w:cstheme="minorHAnsi"/>
          <w:sz w:val="19"/>
          <w:szCs w:val="19"/>
        </w:rPr>
        <w:t xml:space="preserve"> innumerable in number, but their number is constant - they do not marry or reproduce; there are different ranks of angels - reference is made to archangels, to cherubim and seraphim.</w:t>
      </w:r>
    </w:p>
    <w:p w14:paraId="167EBD77" w14:textId="77777777" w:rsidR="0085618B" w:rsidRPr="0085618B" w:rsidRDefault="0085618B" w:rsidP="0085618B">
      <w:pPr>
        <w:rPr>
          <w:rFonts w:asciiTheme="minorHAnsi" w:hAnsiTheme="minorHAnsi" w:cstheme="minorHAnsi"/>
          <w:sz w:val="19"/>
          <w:szCs w:val="19"/>
        </w:rPr>
      </w:pPr>
    </w:p>
    <w:p w14:paraId="167EBD78"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Ezekiel 28 speaks of the Archangel, Lucifer, as the greatest of them all who sealed up the sum, "full of wisdom, and perfect in beauty." Ironically, it was Lucifer who first brought sin into the original perfect universe. Ezekiel 28: 17 says his heart was lifted up because of his beauty and his wisdom corrupted by reason of his brightness. Isaiah 14: 12-14 describes his pride and insurrection against God in these words: "Thou hast said in thy heart, I will ascend into heaven, I will exalt my throne above the stars of </w:t>
      </w:r>
      <w:proofErr w:type="gramStart"/>
      <w:r w:rsidRPr="0085618B">
        <w:rPr>
          <w:rFonts w:asciiTheme="minorHAnsi" w:hAnsiTheme="minorHAnsi" w:cstheme="minorHAnsi"/>
          <w:sz w:val="19"/>
          <w:szCs w:val="19"/>
        </w:rPr>
        <w:t>God:...</w:t>
      </w:r>
      <w:proofErr w:type="gramEnd"/>
      <w:r w:rsidRPr="0085618B">
        <w:rPr>
          <w:rFonts w:asciiTheme="minorHAnsi" w:hAnsiTheme="minorHAnsi" w:cstheme="minorHAnsi"/>
          <w:sz w:val="19"/>
          <w:szCs w:val="19"/>
        </w:rPr>
        <w:t>I will ascend above the heights of the clouds; I will be like the most High."</w:t>
      </w:r>
    </w:p>
    <w:p w14:paraId="167EBD79" w14:textId="77777777" w:rsidR="0085618B" w:rsidRPr="0085618B" w:rsidRDefault="0085618B" w:rsidP="0085618B">
      <w:pPr>
        <w:rPr>
          <w:rFonts w:asciiTheme="minorHAnsi" w:hAnsiTheme="minorHAnsi" w:cstheme="minorHAnsi"/>
          <w:sz w:val="19"/>
          <w:szCs w:val="19"/>
        </w:rPr>
      </w:pPr>
    </w:p>
    <w:p w14:paraId="167EBD7A"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As a result of this insurrection, Lucifer was cast out of heaven and from God's presence and became Satan, the arch-enemy of God. Many of the angelic host joined him in his insurrection and were cast out with him. They are the fallen spirit beings the Bible refers to as demons or evil spirits. They are the evil spirit beings with whom many spiritually blinded people are becoming involved today through </w:t>
      </w:r>
      <w:r w:rsidR="0085618B" w:rsidRPr="0085618B">
        <w:rPr>
          <w:rFonts w:asciiTheme="minorHAnsi" w:hAnsiTheme="minorHAnsi" w:cstheme="minorHAnsi"/>
          <w:sz w:val="19"/>
          <w:szCs w:val="19"/>
        </w:rPr>
        <w:t>Spiritism</w:t>
      </w:r>
      <w:r w:rsidRPr="0085618B">
        <w:rPr>
          <w:rFonts w:asciiTheme="minorHAnsi" w:hAnsiTheme="minorHAnsi" w:cstheme="minorHAnsi"/>
          <w:sz w:val="19"/>
          <w:szCs w:val="19"/>
        </w:rPr>
        <w:t xml:space="preserve"> and Satan-worship. There is no greater or more dangerous folly.</w:t>
      </w:r>
    </w:p>
    <w:p w14:paraId="167EBD7B" w14:textId="77777777" w:rsidR="0085618B" w:rsidRPr="0085618B" w:rsidRDefault="0085618B" w:rsidP="0085618B">
      <w:pPr>
        <w:rPr>
          <w:rFonts w:asciiTheme="minorHAnsi" w:hAnsiTheme="minorHAnsi" w:cstheme="minorHAnsi"/>
          <w:sz w:val="19"/>
          <w:szCs w:val="19"/>
        </w:rPr>
      </w:pPr>
    </w:p>
    <w:p w14:paraId="167EBD7C"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When the righteous judgment of the Holy God fell on Lucifer and his followers, it also resulted in the devastation of at least much of the original perfect universe, including this earth. So we read in Genesis 1:2, "The earth was without form, and void; and darkness was upon the face of the deep."</w:t>
      </w:r>
    </w:p>
    <w:p w14:paraId="167EBD7D" w14:textId="77777777" w:rsidR="0085618B" w:rsidRPr="0085618B" w:rsidRDefault="0085618B" w:rsidP="0085618B">
      <w:pPr>
        <w:rPr>
          <w:rFonts w:asciiTheme="minorHAnsi" w:hAnsiTheme="minorHAnsi" w:cstheme="minorHAnsi"/>
          <w:sz w:val="19"/>
          <w:szCs w:val="19"/>
        </w:rPr>
      </w:pPr>
    </w:p>
    <w:p w14:paraId="167EBD7E"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Job 9:4-7 recalls the judgmental acts of God which resulted in the desolation in these words, "Who hath hardened himself against him, and hath prospered? Which </w:t>
      </w:r>
      <w:proofErr w:type="spellStart"/>
      <w:r w:rsidRPr="0085618B">
        <w:rPr>
          <w:rFonts w:asciiTheme="minorHAnsi" w:hAnsiTheme="minorHAnsi" w:cstheme="minorHAnsi"/>
          <w:sz w:val="19"/>
          <w:szCs w:val="19"/>
        </w:rPr>
        <w:t>removeth</w:t>
      </w:r>
      <w:proofErr w:type="spellEnd"/>
      <w:r w:rsidRPr="0085618B">
        <w:rPr>
          <w:rFonts w:asciiTheme="minorHAnsi" w:hAnsiTheme="minorHAnsi" w:cstheme="minorHAnsi"/>
          <w:sz w:val="19"/>
          <w:szCs w:val="19"/>
        </w:rPr>
        <w:t xml:space="preserve"> the mountains, and they know not: which </w:t>
      </w:r>
      <w:proofErr w:type="spellStart"/>
      <w:r w:rsidRPr="0085618B">
        <w:rPr>
          <w:rFonts w:asciiTheme="minorHAnsi" w:hAnsiTheme="minorHAnsi" w:cstheme="minorHAnsi"/>
          <w:sz w:val="19"/>
          <w:szCs w:val="19"/>
        </w:rPr>
        <w:t>overturneth</w:t>
      </w:r>
      <w:proofErr w:type="spellEnd"/>
      <w:r w:rsidRPr="0085618B">
        <w:rPr>
          <w:rFonts w:asciiTheme="minorHAnsi" w:hAnsiTheme="minorHAnsi" w:cstheme="minorHAnsi"/>
          <w:sz w:val="19"/>
          <w:szCs w:val="19"/>
        </w:rPr>
        <w:t xml:space="preserve"> them in his anger. Which </w:t>
      </w:r>
      <w:proofErr w:type="spellStart"/>
      <w:r w:rsidRPr="0085618B">
        <w:rPr>
          <w:rFonts w:asciiTheme="minorHAnsi" w:hAnsiTheme="minorHAnsi" w:cstheme="minorHAnsi"/>
          <w:sz w:val="19"/>
          <w:szCs w:val="19"/>
        </w:rPr>
        <w:t>shaketh</w:t>
      </w:r>
      <w:proofErr w:type="spellEnd"/>
      <w:r w:rsidRPr="0085618B">
        <w:rPr>
          <w:rFonts w:asciiTheme="minorHAnsi" w:hAnsiTheme="minorHAnsi" w:cstheme="minorHAnsi"/>
          <w:sz w:val="19"/>
          <w:szCs w:val="19"/>
        </w:rPr>
        <w:t xml:space="preserve"> the earth out of her place, and the pillars thereof tremble. Which </w:t>
      </w:r>
      <w:proofErr w:type="spellStart"/>
      <w:r w:rsidRPr="0085618B">
        <w:rPr>
          <w:rFonts w:asciiTheme="minorHAnsi" w:hAnsiTheme="minorHAnsi" w:cstheme="minorHAnsi"/>
          <w:sz w:val="19"/>
          <w:szCs w:val="19"/>
        </w:rPr>
        <w:t>commandeth</w:t>
      </w:r>
      <w:proofErr w:type="spellEnd"/>
      <w:r w:rsidRPr="0085618B">
        <w:rPr>
          <w:rFonts w:asciiTheme="minorHAnsi" w:hAnsiTheme="minorHAnsi" w:cstheme="minorHAnsi"/>
          <w:sz w:val="19"/>
          <w:szCs w:val="19"/>
        </w:rPr>
        <w:t xml:space="preserve"> the sun, and it </w:t>
      </w:r>
      <w:proofErr w:type="spellStart"/>
      <w:r w:rsidRPr="0085618B">
        <w:rPr>
          <w:rFonts w:asciiTheme="minorHAnsi" w:hAnsiTheme="minorHAnsi" w:cstheme="minorHAnsi"/>
          <w:sz w:val="19"/>
          <w:szCs w:val="19"/>
        </w:rPr>
        <w:t>riseth</w:t>
      </w:r>
      <w:proofErr w:type="spellEnd"/>
      <w:r w:rsidRPr="0085618B">
        <w:rPr>
          <w:rFonts w:asciiTheme="minorHAnsi" w:hAnsiTheme="minorHAnsi" w:cstheme="minorHAnsi"/>
          <w:sz w:val="19"/>
          <w:szCs w:val="19"/>
        </w:rPr>
        <w:t xml:space="preserve"> not, and </w:t>
      </w:r>
      <w:proofErr w:type="spellStart"/>
      <w:r w:rsidRPr="0085618B">
        <w:rPr>
          <w:rFonts w:asciiTheme="minorHAnsi" w:hAnsiTheme="minorHAnsi" w:cstheme="minorHAnsi"/>
          <w:sz w:val="19"/>
          <w:szCs w:val="19"/>
        </w:rPr>
        <w:t>sealeth</w:t>
      </w:r>
      <w:proofErr w:type="spellEnd"/>
      <w:r w:rsidRPr="0085618B">
        <w:rPr>
          <w:rFonts w:asciiTheme="minorHAnsi" w:hAnsiTheme="minorHAnsi" w:cstheme="minorHAnsi"/>
          <w:sz w:val="19"/>
          <w:szCs w:val="19"/>
        </w:rPr>
        <w:t xml:space="preserve"> up the stars." That's the biblical explanation of the great ice age of which much evidence remains to this day.</w:t>
      </w:r>
    </w:p>
    <w:p w14:paraId="167EBD7F" w14:textId="77777777" w:rsidR="0085618B" w:rsidRPr="0085618B" w:rsidRDefault="0085618B" w:rsidP="0085618B">
      <w:pPr>
        <w:rPr>
          <w:rFonts w:asciiTheme="minorHAnsi" w:hAnsiTheme="minorHAnsi" w:cstheme="minorHAnsi"/>
          <w:sz w:val="19"/>
          <w:szCs w:val="19"/>
        </w:rPr>
      </w:pPr>
    </w:p>
    <w:p w14:paraId="167EBD80"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But it was not God's eternal plan and purpose to let His creation be destroyed or remain marred. And so He moved to perform the miraculous work of re-creation described in Genesis chapters 1 and 2. In the space of six days, He restructured this earth to be the home of a new race of living creatures whom He proposed to create.</w:t>
      </w:r>
    </w:p>
    <w:p w14:paraId="167EBD81" w14:textId="77777777" w:rsidR="0085618B" w:rsidRPr="0085618B" w:rsidRDefault="0085618B" w:rsidP="0085618B">
      <w:pPr>
        <w:rPr>
          <w:rFonts w:asciiTheme="minorHAnsi" w:hAnsiTheme="minorHAnsi" w:cstheme="minorHAnsi"/>
          <w:sz w:val="19"/>
          <w:szCs w:val="19"/>
        </w:rPr>
      </w:pPr>
    </w:p>
    <w:p w14:paraId="167EBD82"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On day one He commanded light to appear, and He divided light from darkness, calling the light "day" and the darkness "night." On day two He created a firmament to separate the water on the earth from the waters in the form of vapor above the earth. On day three He gathered the waters on the earth together into oceans and seas, exposing the dry land on which the sun and moon and planets and stars, and set them in operation, each in its appointed orbit. The matchless precision with which those heavenly bodies operate continues to stagger man's imagination. On day five He created all manner of flesh and fowl to populate the sea and skies.</w:t>
      </w:r>
    </w:p>
    <w:p w14:paraId="167EBD83" w14:textId="77777777" w:rsidR="0085618B" w:rsidRPr="0085618B" w:rsidRDefault="0085618B" w:rsidP="0085618B">
      <w:pPr>
        <w:rPr>
          <w:rFonts w:asciiTheme="minorHAnsi" w:hAnsiTheme="minorHAnsi" w:cstheme="minorHAnsi"/>
          <w:sz w:val="19"/>
          <w:szCs w:val="19"/>
        </w:rPr>
      </w:pPr>
    </w:p>
    <w:p w14:paraId="167EBD84"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And on the sixth day, He performed a work of creation which defies description. From the dust of the earth He formed a man in His own image, after His own likeness, and breathed into his nostrils the breath of life, and man became a living soul, distinct and different from any other forms of life or living creatures that exist. He climaxed this amazing work by creating a woman to be a helpmate for the man. He brought them together and blessed them and established them in the Edenic paradise He had prepared as their home, and in the cool of each day, He walked and talked and fellowshipped with them.</w:t>
      </w:r>
    </w:p>
    <w:p w14:paraId="167EBD85" w14:textId="77777777" w:rsidR="00945E6F" w:rsidRPr="0085618B" w:rsidRDefault="00945E6F" w:rsidP="0085618B">
      <w:pPr>
        <w:rPr>
          <w:rFonts w:asciiTheme="minorHAnsi" w:hAnsiTheme="minorHAnsi" w:cstheme="minorHAnsi"/>
          <w:sz w:val="19"/>
          <w:szCs w:val="19"/>
        </w:rPr>
      </w:pPr>
    </w:p>
    <w:p w14:paraId="167EBD86"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Thus ended God's great day of creation and re-creation. The Bible gives no indication that God has engaged in any work of creation since He formed and imparted life to Adam and Eve. In that first of His great days, God had brought into being this earth and the entire physical universe, and the race of living spirit beings - the angelic hosts. He had re-structured the universe and this earth to be the home for the human race, which He originated by creating man in His own image and imparting to him the breath of life.</w:t>
      </w:r>
    </w:p>
    <w:p w14:paraId="167EBD87" w14:textId="77777777" w:rsidR="0085618B" w:rsidRPr="0085618B" w:rsidRDefault="0085618B" w:rsidP="0085618B">
      <w:pPr>
        <w:rPr>
          <w:rFonts w:asciiTheme="minorHAnsi" w:hAnsiTheme="minorHAnsi" w:cstheme="minorHAnsi"/>
          <w:sz w:val="19"/>
          <w:szCs w:val="19"/>
        </w:rPr>
      </w:pPr>
    </w:p>
    <w:p w14:paraId="167EBD88"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The Biblical account then records how man permitted Satan to deceive him into sinning against God and destroying the glorious relationship man until that time had enjoyed with his creator. It records the endless battle for the souls of men and women that has raged ever since.</w:t>
      </w:r>
    </w:p>
    <w:p w14:paraId="167EBD89" w14:textId="77777777" w:rsidR="0085618B" w:rsidRPr="0085618B" w:rsidRDefault="0085618B" w:rsidP="0085618B">
      <w:pPr>
        <w:rPr>
          <w:rFonts w:asciiTheme="minorHAnsi" w:hAnsiTheme="minorHAnsi" w:cstheme="minorHAnsi"/>
          <w:sz w:val="19"/>
          <w:szCs w:val="19"/>
        </w:rPr>
      </w:pPr>
    </w:p>
    <w:p w14:paraId="167EBD8A"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It describes God's sacrifice of His Son to purchase man's redemption from sin and his restoration to eternal fellowship with his creator. It describes the work of divine re-creation God performs in the heart and soul of each individual who receives His Son as his </w:t>
      </w:r>
      <w:proofErr w:type="spellStart"/>
      <w:r w:rsidRPr="0085618B">
        <w:rPr>
          <w:rFonts w:asciiTheme="minorHAnsi" w:hAnsiTheme="minorHAnsi" w:cstheme="minorHAnsi"/>
          <w:sz w:val="19"/>
          <w:szCs w:val="19"/>
        </w:rPr>
        <w:t>Saviour</w:t>
      </w:r>
      <w:proofErr w:type="spellEnd"/>
      <w:r w:rsidRPr="0085618B">
        <w:rPr>
          <w:rFonts w:asciiTheme="minorHAnsi" w:hAnsiTheme="minorHAnsi" w:cstheme="minorHAnsi"/>
          <w:sz w:val="19"/>
          <w:szCs w:val="19"/>
        </w:rPr>
        <w:t xml:space="preserve"> and is reborn by the Holy Spirit into the family and household of God.</w:t>
      </w:r>
    </w:p>
    <w:p w14:paraId="167EBD8B"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0 my friend, do you know personally that God of all creation, that God of the Bible who is your creator and the giver of the life you possess? Have you acknowledged the sin in your very nature that makes you inclined to do what is wrong rather than what is right? Have you learned and believed that God in His love for you sacrificed His Son on the Cross to make atonement for your sins and bear the penalty of those sins in your stead that you might be forgiven and freed from all condemnation and judgment?</w:t>
      </w:r>
    </w:p>
    <w:p w14:paraId="167EBD8C" w14:textId="77777777" w:rsidR="00945E6F" w:rsidRPr="0085618B" w:rsidRDefault="00945E6F" w:rsidP="0085618B">
      <w:pPr>
        <w:rPr>
          <w:rFonts w:asciiTheme="minorHAnsi" w:hAnsiTheme="minorHAnsi" w:cstheme="minorHAnsi"/>
          <w:sz w:val="19"/>
          <w:szCs w:val="19"/>
        </w:rPr>
      </w:pPr>
    </w:p>
    <w:p w14:paraId="167EBD8D"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 xml:space="preserve">You may know about Christ, but your salvation depends not on merely knowing about Him but on knowing Him personally as you own </w:t>
      </w:r>
      <w:proofErr w:type="spellStart"/>
      <w:r w:rsidRPr="0085618B">
        <w:rPr>
          <w:rFonts w:asciiTheme="minorHAnsi" w:hAnsiTheme="minorHAnsi" w:cstheme="minorHAnsi"/>
          <w:sz w:val="19"/>
          <w:szCs w:val="19"/>
        </w:rPr>
        <w:t>Saviour</w:t>
      </w:r>
      <w:proofErr w:type="spellEnd"/>
      <w:r w:rsidRPr="0085618B">
        <w:rPr>
          <w:rFonts w:asciiTheme="minorHAnsi" w:hAnsiTheme="minorHAnsi" w:cstheme="minorHAnsi"/>
          <w:sz w:val="19"/>
          <w:szCs w:val="19"/>
        </w:rPr>
        <w:t xml:space="preserve"> and Lord. He waits again today, to hear your response to His invitation, "Come unto Me, all ye that </w:t>
      </w:r>
      <w:proofErr w:type="spellStart"/>
      <w:r w:rsidRPr="0085618B">
        <w:rPr>
          <w:rFonts w:asciiTheme="minorHAnsi" w:hAnsiTheme="minorHAnsi" w:cstheme="minorHAnsi"/>
          <w:sz w:val="19"/>
          <w:szCs w:val="19"/>
        </w:rPr>
        <w:t>labour</w:t>
      </w:r>
      <w:proofErr w:type="spellEnd"/>
      <w:r w:rsidRPr="0085618B">
        <w:rPr>
          <w:rFonts w:asciiTheme="minorHAnsi" w:hAnsiTheme="minorHAnsi" w:cstheme="minorHAnsi"/>
          <w:sz w:val="19"/>
          <w:szCs w:val="19"/>
        </w:rPr>
        <w:t xml:space="preserve"> and are heavy laden, and I will give you rest."</w:t>
      </w:r>
    </w:p>
    <w:p w14:paraId="167EBD8E" w14:textId="77777777" w:rsidR="0085618B" w:rsidRPr="0085618B" w:rsidRDefault="0085618B" w:rsidP="0085618B">
      <w:pPr>
        <w:rPr>
          <w:rFonts w:asciiTheme="minorHAnsi" w:hAnsiTheme="minorHAnsi" w:cstheme="minorHAnsi"/>
          <w:sz w:val="19"/>
          <w:szCs w:val="19"/>
        </w:rPr>
      </w:pPr>
    </w:p>
    <w:p w14:paraId="167EBD8F"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If you have never done so before, will you come to Him today? If you will, bow your head in prayer and tell Him so, as our invitation hymn is sung.</w:t>
      </w:r>
    </w:p>
    <w:p w14:paraId="167EBD90" w14:textId="77777777" w:rsidR="0085618B" w:rsidRPr="0085618B" w:rsidRDefault="0085618B" w:rsidP="0085618B">
      <w:pPr>
        <w:rPr>
          <w:rFonts w:asciiTheme="minorHAnsi" w:hAnsiTheme="minorHAnsi" w:cstheme="minorHAnsi"/>
          <w:sz w:val="19"/>
          <w:szCs w:val="19"/>
        </w:rPr>
      </w:pPr>
    </w:p>
    <w:p w14:paraId="167EBD91" w14:textId="77777777" w:rsidR="00945E6F" w:rsidRPr="0085618B" w:rsidRDefault="00283DBE" w:rsidP="0085618B">
      <w:pPr>
        <w:rPr>
          <w:rFonts w:asciiTheme="minorHAnsi" w:hAnsiTheme="minorHAnsi" w:cstheme="minorHAnsi"/>
          <w:sz w:val="19"/>
          <w:szCs w:val="19"/>
        </w:rPr>
      </w:pPr>
      <w:r w:rsidRPr="0085618B">
        <w:rPr>
          <w:rFonts w:asciiTheme="minorHAnsi" w:hAnsiTheme="minorHAnsi" w:cstheme="minorHAnsi"/>
          <w:sz w:val="19"/>
          <w:szCs w:val="19"/>
        </w:rPr>
        <w:t>May God bless you.</w:t>
      </w:r>
    </w:p>
    <w:sectPr w:rsidR="00945E6F" w:rsidRPr="0085618B">
      <w:pgSz w:w="12240" w:h="15840"/>
      <w:pgMar w:top="180" w:right="38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U3M7A0MjA2tzQwsjBU0lEKTi0uzszPAykwrgUAUDMuUCwAAAA="/>
  </w:docVars>
  <w:rsids>
    <w:rsidRoot w:val="00945E6F"/>
    <w:rsid w:val="00283DBE"/>
    <w:rsid w:val="0085618B"/>
    <w:rsid w:val="00945E6F"/>
    <w:rsid w:val="00B741AB"/>
    <w:rsid w:val="00BF4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EBD5B"/>
  <w15:docId w15:val="{68BDE382-7A52-4E7A-AC89-53F8254FD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rPr>
      <w:b/>
      <w:bCs/>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425D66-C311-4A95-ADB9-C14A96DBF837}">
  <ds:schemaRefs>
    <ds:schemaRef ds:uri="7c3444aa-09a1-42b5-ae15-117c5af3612d"/>
    <ds:schemaRef ds:uri="http://schemas.microsoft.com/office/2006/documentManagement/types"/>
    <ds:schemaRef ds:uri="http://schemas.openxmlformats.org/package/2006/metadata/core-properties"/>
    <ds:schemaRef ds:uri="http://purl.org/dc/elements/1.1/"/>
    <ds:schemaRef ds:uri="02603a6c-cdd3-4882-8745-b5b9acd1f3c9"/>
    <ds:schemaRef ds:uri="http://purl.org/dc/dcmitype/"/>
    <ds:schemaRef ds:uri="http://schemas.microsoft.com/office/infopath/2007/PartnerControls"/>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32475069-2AC2-441D-BA80-9AE2B7514E7D}">
  <ds:schemaRefs>
    <ds:schemaRef ds:uri="http://schemas.microsoft.com/sharepoint/v3/contenttype/forms"/>
  </ds:schemaRefs>
</ds:datastoreItem>
</file>

<file path=customXml/itemProps3.xml><?xml version="1.0" encoding="utf-8"?>
<ds:datastoreItem xmlns:ds="http://schemas.openxmlformats.org/officeDocument/2006/customXml" ds:itemID="{69C7922C-60BC-406F-90E7-9C89D6EBDA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7C1065-4A99-4A6F-8759-023940D2A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1849</Words>
  <Characters>10543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 Phipps</dc:creator>
  <cp:lastModifiedBy>Elena Phipps</cp:lastModifiedBy>
  <cp:revision>2</cp:revision>
  <dcterms:created xsi:type="dcterms:W3CDTF">2024-04-29T19:08:00Z</dcterms:created>
  <dcterms:modified xsi:type="dcterms:W3CDTF">2024-04-29T19:08:00Z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2017-04-24T00:00:00Z</vt:filetime>
  </property>
  <property fmtid="{D5CDD505-2E9C-101B-9397-08002B2CF9AE}" pid="3" name="Creator">
    <vt:lpwstr>Xerox WorkCentre 7545</vt:lpwstr>
  </property>
  <property fmtid="{D5CDD505-2E9C-101B-9397-08002B2CF9AE}" pid="4" name="LastSaved">
    <vt:filetime>2017-11-15T00:00:00Z</vt:filetime>
  </property>
  <property fmtid="{D5CDD505-2E9C-101B-9397-08002B2CF9AE}" pid="5" name="ContentTypeId">
    <vt:lpwstr>0x010100FF43E3959D85F9428E29BA91F5FA3F3E</vt:lpwstr>
  </property>
  <property fmtid="{D5CDD505-2E9C-101B-9397-08002B2CF9AE}" pid="6" name="Order">
    <vt:r8>38869400</vt:r8>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ComplianceAssetId">
    <vt:lpwstr/>
  </property>
  <property fmtid="{D5CDD505-2E9C-101B-9397-08002B2CF9AE}" pid="12" name="TemplateUrl">
    <vt:lpwstr/>
  </property>
</Properties>
</file>